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2"/>
        <w:tblW w:w="9645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35"/>
        <w:gridCol w:w="4710"/>
      </w:tblGrid>
      <w:tr>
        <w:tblPrEx/>
        <w:trPr/>
        <w:tc>
          <w:tcPr>
            <w:tcW w:w="4935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ФИО (</w:t>
            </w:r>
            <w:r>
              <w:rPr>
                <w:i/>
                <w:iCs/>
                <w:sz w:val="28"/>
                <w:szCs w:val="28"/>
                <w:lang w:val="ru-RU"/>
              </w:rPr>
              <w:t xml:space="preserve">полностью, только докладчик</w:t>
            </w:r>
            <w:r>
              <w:rPr>
                <w:i/>
                <w:iCs/>
                <w:sz w:val="28"/>
                <w:szCs w:val="28"/>
                <w:lang w:val="ru-RU"/>
              </w:rPr>
              <w:t xml:space="preserve">а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0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Пётр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35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(</w:t>
            </w:r>
            <w:r>
              <w:rPr>
                <w:i/>
                <w:iCs/>
                <w:sz w:val="28"/>
                <w:szCs w:val="28"/>
              </w:rPr>
              <w:t xml:space="preserve">до 39 лет включительно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0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35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работы/учёбы (официальное название </w:t>
            </w:r>
            <w:r>
              <w:rPr>
                <w:i/>
                <w:iCs/>
                <w:sz w:val="28"/>
                <w:szCs w:val="28"/>
              </w:rPr>
              <w:t xml:space="preserve">организации, как в документах, город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0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СПбПУ, Санкт-Петербург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35" w:type="dxa"/>
            <w:vMerge w:val="restart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ректора/директора (</w:t>
            </w:r>
            <w:r>
              <w:rPr>
                <w:i/>
                <w:iCs/>
                <w:sz w:val="28"/>
                <w:szCs w:val="28"/>
              </w:rPr>
              <w:t xml:space="preserve">полностью, </w:t>
            </w:r>
            <w:r>
              <w:rPr>
                <w:i/>
                <w:iCs/>
                <w:sz w:val="28"/>
                <w:szCs w:val="28"/>
              </w:rPr>
              <w:t xml:space="preserve">н</w:t>
            </w:r>
            <w:r>
              <w:rPr>
                <w:i/>
                <w:iCs/>
                <w:sz w:val="28"/>
                <w:szCs w:val="28"/>
              </w:rPr>
              <w:t xml:space="preserve">еобходимо для формирования официального приглашения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0" w:type="dxa"/>
            <w:vMerge w:val="restart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Рудской Андрей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35" w:type="dxa"/>
            <w:vMerge w:val="restart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Официальная почта организации (</w:t>
            </w:r>
            <w:r>
              <w:rPr>
                <w:i/>
                <w:iCs/>
                <w:sz w:val="28"/>
                <w:szCs w:val="28"/>
              </w:rPr>
              <w:t xml:space="preserve">на которую направлять приглашение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0" w:type="dxa"/>
            <w:vMerge w:val="restart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rector@spbstu.ru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35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учёная степень, звание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0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35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руководитель (</w:t>
            </w:r>
            <w:r>
              <w:rPr>
                <w:i/>
                <w:iCs/>
                <w:sz w:val="28"/>
                <w:szCs w:val="28"/>
              </w:rPr>
              <w:t xml:space="preserve">при наличии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0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Зотов Н.А.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35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i/>
                <w:iCs/>
                <w:sz w:val="28"/>
                <w:szCs w:val="28"/>
              </w:rPr>
              <w:t xml:space="preserve">докладчика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0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+70016721725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35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E</w:t>
            </w:r>
            <w:r>
              <w:rPr>
                <w:sz w:val="28"/>
                <w:szCs w:val="28"/>
                <w:lang w:val="en-US"/>
              </w:rPr>
              <w:t xml:space="preserve">-mail </w:t>
            </w:r>
            <w:r>
              <w:rPr>
                <w:sz w:val="28"/>
                <w:szCs w:val="28"/>
                <w:lang w:val="en-US"/>
              </w:rPr>
              <w:t xml:space="preserve">(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докладчика</w:t>
            </w:r>
            <w:r>
              <w:rPr>
                <w:sz w:val="28"/>
                <w:szCs w:val="28"/>
                <w:lang w:val="en-US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0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tsar@internet.ru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4935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Название доклада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4710" w:type="dxa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нелинейных колебаниях судна по морю идущего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4935" w:type="dxa"/>
            <w:vMerge w:val="restart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Подходящая тематика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</w:tcBorders>
            <w:tcW w:w="4710" w:type="dxa"/>
            <w:vMerge w:val="restart"/>
            <w:textDirection w:val="lrTb"/>
            <w:noWrap w:val="false"/>
          </w:tcPr>
          <w:p>
            <w:pPr>
              <w:pStyle w:val="65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7"/>
        <w:ind w:firstLine="0"/>
        <w:jc w:val="left"/>
        <w:rPr>
          <w:rFonts w:eastAsia="Calibri" w:eastAsiaTheme="minorHAnsi"/>
        </w:rPr>
      </w:pPr>
      <w:r>
        <w:rPr>
          <w:rFonts w:eastAsia="Calibri" w:eastAsiaTheme="minorHAnsi"/>
        </w:rPr>
      </w:r>
      <w:r>
        <w:rPr>
          <w:rFonts w:eastAsia="Calibri" w:eastAsiaTheme="minorHAnsi"/>
        </w:rPr>
      </w:r>
      <w:r>
        <w:rPr>
          <w:rFonts w:eastAsia="Calibri" w:eastAsiaTheme="minorHAnsi"/>
        </w:rPr>
      </w:r>
    </w:p>
    <w:sectPr>
      <w:footnotePr/>
      <w:endnotePr/>
      <w:type w:val="nextPage"/>
      <w:pgSz w:w="11906" w:h="16838" w:orient="portrait"/>
      <w:pgMar w:top="1361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Lucida Sans">
    <w:panose1 w:val="020B06020305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 Light">
    <w:panose1 w:val="020F030202020403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90"/>
    <w:uiPriority w:val="99"/>
    <w:unhideWhenUsed/>
    <w:rPr>
      <w:vertAlign w:val="superscript"/>
    </w:rPr>
  </w:style>
  <w:style w:type="character" w:styleId="656">
    <w:name w:val="endnote reference"/>
    <w:basedOn w:val="690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ind w:firstLine="567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658">
    <w:name w:val="Heading 1"/>
    <w:basedOn w:val="657"/>
    <w:next w:val="657"/>
    <w:uiPriority w:val="9"/>
    <w:qFormat/>
    <w:pPr>
      <w:ind w:firstLine="709"/>
      <w:keepLines/>
      <w:keepNext/>
      <w:spacing w:before="120" w:after="0" w:line="360" w:lineRule="auto"/>
      <w:outlineLvl w:val="0"/>
    </w:pPr>
    <w:rPr>
      <w:rFonts w:eastAsia="Times New Roman"/>
      <w:b/>
      <w:bCs/>
      <w:szCs w:val="28"/>
    </w:rPr>
  </w:style>
  <w:style w:type="paragraph" w:styleId="659">
    <w:name w:val="Heading 2"/>
    <w:basedOn w:val="657"/>
    <w:next w:val="657"/>
    <w:uiPriority w:val="9"/>
    <w:semiHidden/>
    <w:unhideWhenUsed/>
    <w:qFormat/>
    <w:pPr>
      <w:keepLines/>
      <w:keepNext/>
      <w:spacing w:before="40" w:after="0"/>
      <w:outlineLvl w:val="1"/>
    </w:pPr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90"/>
    <w:uiPriority w:val="99"/>
    <w:unhideWhenUsed/>
    <w:rPr>
      <w:color w:val="0563c1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>
    <w:name w:val="Footnote Characters"/>
    <w:basedOn w:val="690"/>
    <w:semiHidden/>
    <w:unhideWhenUsed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>
    <w:name w:val="Endnote Characters"/>
    <w:basedOn w:val="690"/>
    <w:uiPriority w:val="99"/>
    <w:semiHidden/>
    <w:unhideWhenUsed/>
    <w:qFormat/>
    <w:rPr>
      <w:vertAlign w:val="superscript"/>
    </w:rPr>
  </w:style>
  <w:style w:type="character" w:styleId="672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4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0"/>
    <w:uiPriority w:val="10"/>
    <w:qFormat/>
    <w:rPr>
      <w:sz w:val="48"/>
      <w:szCs w:val="48"/>
    </w:rPr>
  </w:style>
  <w:style w:type="character" w:styleId="682">
    <w:name w:val="Subtitle Char"/>
    <w:basedOn w:val="690"/>
    <w:uiPriority w:val="11"/>
    <w:qFormat/>
    <w:rPr>
      <w:sz w:val="24"/>
      <w:szCs w:val="24"/>
    </w:rPr>
  </w:style>
  <w:style w:type="character" w:styleId="683">
    <w:name w:val="Quote Char"/>
    <w:uiPriority w:val="29"/>
    <w:qFormat/>
    <w:rPr>
      <w:i/>
    </w:rPr>
  </w:style>
  <w:style w:type="character" w:styleId="684">
    <w:name w:val="Intense Quote Char"/>
    <w:uiPriority w:val="30"/>
    <w:qFormat/>
    <w:rPr>
      <w:i/>
    </w:rPr>
  </w:style>
  <w:style w:type="character" w:styleId="685">
    <w:name w:val="Header Char"/>
    <w:basedOn w:val="690"/>
    <w:uiPriority w:val="99"/>
    <w:qFormat/>
  </w:style>
  <w:style w:type="character" w:styleId="686">
    <w:name w:val="Footer Char"/>
    <w:basedOn w:val="690"/>
    <w:uiPriority w:val="99"/>
    <w:qFormat/>
  </w:style>
  <w:style w:type="character" w:styleId="687">
    <w:name w:val="Caption Char"/>
    <w:basedOn w:val="690"/>
    <w:uiPriority w:val="35"/>
    <w:qFormat/>
    <w:rPr>
      <w:b/>
      <w:bCs/>
      <w:color w:val="4f81bd" w:themeColor="accent1"/>
      <w:sz w:val="18"/>
      <w:szCs w:val="18"/>
    </w:rPr>
  </w:style>
  <w:style w:type="character" w:styleId="688">
    <w:name w:val="Footnote Text Char"/>
    <w:uiPriority w:val="99"/>
    <w:qFormat/>
    <w:rPr>
      <w:sz w:val="18"/>
    </w:rPr>
  </w:style>
  <w:style w:type="character" w:styleId="689">
    <w:name w:val="Endnote Text Char"/>
    <w:uiPriority w:val="99"/>
    <w:qFormat/>
    <w:rPr>
      <w:sz w:val="20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Текст выноски Знак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692" w:customStyle="1">
    <w:name w:val="Текст сноски Знак"/>
    <w:basedOn w:val="690"/>
    <w:semiHidden/>
    <w:qFormat/>
    <w:rPr>
      <w:rFonts w:ascii="Calibri" w:hAnsi="Calibri" w:eastAsia="Calibri" w:cs="Arial" w:asciiTheme="minorHAnsi" w:hAnsiTheme="minorHAnsi" w:eastAsiaTheme="minorHAnsi" w:cstheme="minorBidi"/>
      <w:lang w:eastAsia="en-US"/>
    </w:rPr>
  </w:style>
  <w:style w:type="character" w:styleId="693">
    <w:name w:val="Символ сноски"/>
    <w:qFormat/>
  </w:style>
  <w:style w:type="paragraph" w:styleId="694">
    <w:name w:val="Заголовок"/>
    <w:basedOn w:val="657"/>
    <w:next w:val="69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95">
    <w:name w:val="Body Text"/>
    <w:basedOn w:val="657"/>
    <w:pPr>
      <w:spacing w:before="0" w:after="140" w:line="276" w:lineRule="auto"/>
    </w:pPr>
  </w:style>
  <w:style w:type="paragraph" w:styleId="696">
    <w:name w:val="List"/>
    <w:basedOn w:val="695"/>
    <w:rPr>
      <w:rFonts w:cs="Lucida Sans"/>
    </w:rPr>
  </w:style>
  <w:style w:type="paragraph" w:styleId="697">
    <w:name w:val="Caption"/>
    <w:basedOn w:val="657"/>
    <w:next w:val="657"/>
    <w:link w:val="687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698">
    <w:name w:val="Указатель"/>
    <w:basedOn w:val="657"/>
    <w:qFormat/>
    <w:pPr>
      <w:suppressLineNumbers/>
    </w:pPr>
    <w:rPr>
      <w:rFonts w:cs="Lucida Sans"/>
    </w:rPr>
  </w:style>
  <w:style w:type="paragraph" w:styleId="69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70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70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70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70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704">
    <w:name w:val="Title"/>
    <w:basedOn w:val="657"/>
    <w:next w:val="65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7"/>
    <w:next w:val="657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7"/>
    <w:next w:val="65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Верхний и нижний колонтитулы"/>
    <w:basedOn w:val="657"/>
    <w:qFormat/>
  </w:style>
  <w:style w:type="paragraph" w:styleId="709">
    <w:name w:val="Header"/>
    <w:basedOn w:val="65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0">
    <w:name w:val="Footer"/>
    <w:basedOn w:val="65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1">
    <w:name w:val="endnote text"/>
    <w:basedOn w:val="65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2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713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714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715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716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4"/>
      <w:szCs w:val="20"/>
      <w:lang w:val="ru-RU" w:eastAsia="ru-RU" w:bidi="ar-SA"/>
    </w:rPr>
  </w:style>
  <w:style w:type="paragraph" w:styleId="717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718">
    <w:name w:val="Balloon Text"/>
    <w:basedOn w:val="65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719" w:customStyle="1">
    <w:name w:val="Char Char Знак Знак Знак Знак Знак Знак"/>
    <w:basedOn w:val="657"/>
    <w:qFormat/>
    <w:pPr>
      <w:ind w:firstLine="0"/>
      <w:jc w:val="left"/>
      <w:spacing w:before="0"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720">
    <w:name w:val="No Spacing"/>
    <w:uiPriority w:val="1"/>
    <w:qFormat/>
    <w:pPr>
      <w:ind w:firstLine="567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721">
    <w:name w:val="footnote text"/>
    <w:basedOn w:val="657"/>
    <w:semiHidden/>
    <w:unhideWhenUsed/>
    <w:pPr>
      <w:ind w:firstLine="0"/>
      <w:jc w:val="left"/>
    </w:pPr>
    <w:rPr>
      <w:rFonts w:ascii="Calibri" w:hAnsi="Calibri" w:eastAsia="Calibri" w:cs="Arial" w:asciiTheme="minorHAnsi" w:hAnsiTheme="minorHAnsi" w:eastAsiaTheme="minorHAnsi" w:cstheme="minorBidi"/>
      <w:sz w:val="20"/>
      <w:szCs w:val="20"/>
    </w:rPr>
  </w:style>
  <w:style w:type="paragraph" w:styleId="722" w:customStyle="1">
    <w:name w:val="Table Paragraph"/>
    <w:basedOn w:val="657"/>
    <w:uiPriority w:val="1"/>
    <w:qFormat/>
    <w:pPr>
      <w:ind w:left="105" w:firstLine="0"/>
      <w:jc w:val="left"/>
      <w:widowControl w:val="off"/>
    </w:pPr>
    <w:rPr>
      <w:rFonts w:eastAsia="Times New Roman"/>
      <w:sz w:val="22"/>
      <w:szCs w:val="22"/>
      <w:lang w:val="en-US"/>
    </w:rPr>
  </w:style>
  <w:style w:type="paragraph" w:styleId="723">
    <w:name w:val="List Paragraph"/>
    <w:basedOn w:val="657"/>
    <w:uiPriority w:val="34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</w:rPr>
  </w:style>
  <w:style w:type="numbering" w:styleId="724" w:default="1">
    <w:name w:val="No List"/>
    <w:uiPriority w:val="99"/>
    <w:semiHidden/>
    <w:unhideWhenUsed/>
    <w:qFormat/>
  </w:style>
  <w:style w:type="table" w:styleId="72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Сетка таблицы1"/>
    <w:basedOn w:val="85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2">
    <w:name w:val="Table Grid"/>
    <w:basedOn w:val="85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3" w:customStyle="1">
    <w:name w:val="Сетка таблицы2"/>
    <w:basedOn w:val="85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4" w:customStyle="1">
    <w:name w:val="Сетка таблицы3"/>
    <w:basedOn w:val="8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5" w:customStyle="1">
    <w:name w:val="Сетка таблицы4"/>
    <w:basedOn w:val="85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6" w:customStyle="1">
    <w:name w:val="Сетка таблицы5"/>
    <w:basedOn w:val="850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7" w:customStyle="1">
    <w:name w:val="Сетка таблицы6"/>
    <w:basedOn w:val="85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8" w:customStyle="1">
    <w:name w:val="Сетка таблицы7"/>
    <w:basedOn w:val="850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9" w:customStyle="1">
    <w:name w:val="Сетка таблицы8"/>
    <w:basedOn w:val="85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0" w:customStyle="1">
    <w:name w:val="Сетка таблицы9"/>
    <w:basedOn w:val="850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1" w:customStyle="1">
    <w:name w:val="Сетка таблицы10"/>
    <w:basedOn w:val="850"/>
    <w:uiPriority w:val="39"/>
    <w:pPr>
      <w:jc w:val="both"/>
    </w:pPr>
    <w:rPr>
      <w:rFonts w:eastAsiaTheme="minorHAns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2" w:customStyle="1">
    <w:name w:val="Сетка таблицы11"/>
    <w:basedOn w:val="850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3" w:customStyle="1">
    <w:name w:val="Сетка таблицы12"/>
    <w:basedOn w:val="8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4" w:customStyle="1">
    <w:name w:val="Сетка таблицы13"/>
    <w:basedOn w:val="85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5" w:customStyle="1">
    <w:name w:val="Сетка таблицы14"/>
    <w:basedOn w:val="850"/>
    <w:uiPriority w:val="39"/>
    <w:rPr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6" w:customStyle="1">
    <w:name w:val="Сетка таблицы15"/>
    <w:basedOn w:val="850"/>
    <w:uiPriority w:val="39"/>
    <w:rPr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7" w:customStyle="1">
    <w:name w:val="Сетка таблицы16"/>
    <w:basedOn w:val="85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8" w:customStyle="1">
    <w:name w:val="Сетка таблицы17"/>
    <w:basedOn w:val="85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9" w:customStyle="1">
    <w:name w:val="Сетка таблицы18"/>
    <w:basedOn w:val="85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0" w:customStyle="1">
    <w:name w:val="Сетка таблицы19"/>
    <w:basedOn w:val="85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1" w:customStyle="1">
    <w:name w:val="Сетка таблицы20"/>
    <w:basedOn w:val="8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2" w:customStyle="1">
    <w:name w:val="Сетка таблицы21"/>
    <w:basedOn w:val="85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3" w:customStyle="1">
    <w:name w:val="Сетка таблицы22"/>
    <w:basedOn w:val="85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4" w:customStyle="1">
    <w:name w:val="Сетка таблицы23"/>
    <w:basedOn w:val="85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3820-EF94-48C5-9C3E-4AEA5046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Reanimator Extreme Edition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532</dc:title>
  <dc:subject/>
  <dc:creator>Administrator</dc:creator>
  <dc:description/>
  <dc:language>ru-RU</dc:language>
  <cp:lastModifiedBy>Marina</cp:lastModifiedBy>
  <cp:revision>15</cp:revision>
  <dcterms:created xsi:type="dcterms:W3CDTF">2025-01-13T20:07:00Z</dcterms:created>
  <dcterms:modified xsi:type="dcterms:W3CDTF">2025-09-27T09:12:14Z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